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282" w:rsidRPr="007F0282" w:rsidRDefault="007F0282" w:rsidP="007F0282">
      <w:pPr>
        <w:pStyle w:val="a5"/>
        <w:spacing w:line="384" w:lineRule="atLeast"/>
        <w:jc w:val="center"/>
        <w:rPr>
          <w:rFonts w:asciiTheme="minorEastAsia" w:eastAsiaTheme="minorEastAsia" w:hAnsiTheme="minorEastAsia" w:hint="eastAsia"/>
          <w:b/>
          <w:sz w:val="30"/>
          <w:szCs w:val="30"/>
        </w:rPr>
      </w:pPr>
      <w:r w:rsidRPr="007F0282">
        <w:rPr>
          <w:rFonts w:asciiTheme="minorEastAsia" w:eastAsiaTheme="minorEastAsia" w:hAnsiTheme="minorEastAsia" w:hint="eastAsia"/>
          <w:b/>
          <w:sz w:val="30"/>
          <w:szCs w:val="30"/>
        </w:rPr>
        <w:t>1.3 列方程解决简单的问题</w:t>
      </w:r>
    </w:p>
    <w:p w:rsidR="007F0282" w:rsidRPr="007F0282" w:rsidRDefault="007F0282" w:rsidP="007F0282">
      <w:pPr>
        <w:pStyle w:val="a5"/>
        <w:spacing w:line="384" w:lineRule="atLeast"/>
        <w:rPr>
          <w:rFonts w:asciiTheme="minorEastAsia" w:eastAsiaTheme="minorEastAsia" w:hAnsiTheme="minorEastAsia"/>
        </w:rPr>
      </w:pPr>
      <w:r w:rsidRPr="007F0282">
        <w:rPr>
          <w:rFonts w:asciiTheme="minorEastAsia" w:eastAsiaTheme="minorEastAsia" w:hAnsiTheme="minorEastAsia"/>
          <w:noProof/>
          <w:color w:val="FF00FF"/>
          <w:sz w:val="24"/>
        </w:rPr>
        <w:drawing>
          <wp:inline distT="0" distB="0" distL="0" distR="0" wp14:anchorId="002C5E1D" wp14:editId="41233349">
            <wp:extent cx="1657350" cy="390525"/>
            <wp:effectExtent l="0" t="0" r="0" b="9525"/>
            <wp:docPr id="1" name="图片 1" descr="说明: id:21474921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反思.eps" descr="说明: id:2147492119;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57350" cy="390525"/>
                    </a:xfrm>
                    <a:prstGeom prst="rect">
                      <a:avLst/>
                    </a:prstGeom>
                    <a:noFill/>
                    <a:ln>
                      <a:noFill/>
                    </a:ln>
                  </pic:spPr>
                </pic:pic>
              </a:graphicData>
            </a:graphic>
          </wp:inline>
        </w:drawing>
      </w:r>
      <w:bookmarkStart w:id="0" w:name="_GoBack"/>
      <w:bookmarkEnd w:id="0"/>
    </w:p>
    <w:p w:rsidR="007F0282" w:rsidRPr="007F0282" w:rsidRDefault="007F0282" w:rsidP="007F0282">
      <w:pPr>
        <w:spacing w:line="336" w:lineRule="exact"/>
        <w:ind w:firstLineChars="200" w:firstLine="420"/>
        <w:rPr>
          <w:rFonts w:asciiTheme="minorEastAsia" w:eastAsiaTheme="minorEastAsia" w:hAnsiTheme="minorEastAsia"/>
        </w:rPr>
      </w:pPr>
      <w:r w:rsidRPr="007F0282">
        <w:rPr>
          <w:rFonts w:asciiTheme="minorEastAsia" w:eastAsiaTheme="minorEastAsia" w:hAnsiTheme="minorEastAsia"/>
        </w:rPr>
        <w:t>1.</w:t>
      </w:r>
      <w:r w:rsidRPr="007F0282">
        <w:rPr>
          <w:rFonts w:asciiTheme="minorEastAsia" w:eastAsiaTheme="minorEastAsia" w:hAnsiTheme="minorEastAsia" w:hint="eastAsia"/>
        </w:rPr>
        <w:t>在明确题中数量间的相等关系的基础上</w:t>
      </w:r>
      <w:r w:rsidRPr="007F0282">
        <w:rPr>
          <w:rFonts w:asciiTheme="minorEastAsia" w:eastAsiaTheme="minorEastAsia" w:hAnsiTheme="minorEastAsia"/>
        </w:rPr>
        <w:t>,</w:t>
      </w:r>
      <w:r w:rsidRPr="007F0282">
        <w:rPr>
          <w:rFonts w:asciiTheme="minorEastAsia" w:eastAsiaTheme="minorEastAsia" w:hAnsiTheme="minorEastAsia" w:hint="eastAsia"/>
        </w:rPr>
        <w:t>引导学生体验列方程解决实际问题要把已知量与未知量结合起来进行列式</w:t>
      </w:r>
      <w:r w:rsidRPr="007F0282">
        <w:rPr>
          <w:rFonts w:asciiTheme="minorEastAsia" w:eastAsiaTheme="minorEastAsia" w:hAnsiTheme="minorEastAsia"/>
        </w:rPr>
        <w:t>,</w:t>
      </w:r>
      <w:r w:rsidRPr="007F0282">
        <w:rPr>
          <w:rFonts w:asciiTheme="minorEastAsia" w:eastAsiaTheme="minorEastAsia" w:hAnsiTheme="minorEastAsia" w:hint="eastAsia"/>
        </w:rPr>
        <w:t>体验列方程解决问题和算式解决问题的不同。</w:t>
      </w:r>
    </w:p>
    <w:p w:rsidR="007F0282" w:rsidRPr="007F0282" w:rsidRDefault="007F0282" w:rsidP="007F0282">
      <w:pPr>
        <w:spacing w:line="336" w:lineRule="exact"/>
        <w:ind w:firstLineChars="200" w:firstLine="420"/>
        <w:rPr>
          <w:rFonts w:asciiTheme="minorEastAsia" w:eastAsiaTheme="minorEastAsia" w:hAnsiTheme="minorEastAsia"/>
        </w:rPr>
      </w:pPr>
      <w:r w:rsidRPr="007F0282">
        <w:rPr>
          <w:rFonts w:asciiTheme="minorEastAsia" w:eastAsiaTheme="minorEastAsia" w:hAnsiTheme="minorEastAsia"/>
        </w:rPr>
        <w:t>2.</w:t>
      </w:r>
      <w:r w:rsidRPr="007F0282">
        <w:rPr>
          <w:rFonts w:asciiTheme="minorEastAsia" w:eastAsiaTheme="minorEastAsia" w:hAnsiTheme="minorEastAsia" w:hint="eastAsia"/>
        </w:rPr>
        <w:t>列方程解决简单的实际问题是用方程解决问题的起始阶段</w:t>
      </w:r>
      <w:r w:rsidRPr="007F0282">
        <w:rPr>
          <w:rFonts w:asciiTheme="minorEastAsia" w:eastAsiaTheme="minorEastAsia" w:hAnsiTheme="minorEastAsia"/>
        </w:rPr>
        <w:t>,</w:t>
      </w:r>
      <w:r w:rsidRPr="007F0282">
        <w:rPr>
          <w:rFonts w:asciiTheme="minorEastAsia" w:eastAsiaTheme="minorEastAsia" w:hAnsiTheme="minorEastAsia" w:hint="eastAsia"/>
        </w:rPr>
        <w:t>让学生明晰“整理信息——找相等关系——列方程”的思维框架</w:t>
      </w:r>
      <w:r w:rsidRPr="007F0282">
        <w:rPr>
          <w:rFonts w:asciiTheme="minorEastAsia" w:eastAsiaTheme="minorEastAsia" w:hAnsiTheme="minorEastAsia"/>
        </w:rPr>
        <w:t>,</w:t>
      </w:r>
      <w:r w:rsidRPr="007F0282">
        <w:rPr>
          <w:rFonts w:asciiTheme="minorEastAsia" w:eastAsiaTheme="minorEastAsia" w:hAnsiTheme="minorEastAsia" w:hint="eastAsia"/>
        </w:rPr>
        <w:t>有着重要的意义</w:t>
      </w:r>
      <w:r w:rsidRPr="007F0282">
        <w:rPr>
          <w:rFonts w:asciiTheme="minorEastAsia" w:eastAsiaTheme="minorEastAsia" w:hAnsiTheme="minorEastAsia"/>
        </w:rPr>
        <w:t>,</w:t>
      </w:r>
      <w:r w:rsidRPr="007F0282">
        <w:rPr>
          <w:rFonts w:asciiTheme="minorEastAsia" w:eastAsiaTheme="minorEastAsia" w:hAnsiTheme="minorEastAsia" w:hint="eastAsia"/>
        </w:rPr>
        <w:t>学生们可以用这样的思维框架列方程解决简单的、复杂的实际问题。通过模仿、练习巩固</w:t>
      </w:r>
      <w:r w:rsidRPr="007F0282">
        <w:rPr>
          <w:rFonts w:asciiTheme="minorEastAsia" w:eastAsiaTheme="minorEastAsia" w:hAnsiTheme="minorEastAsia"/>
        </w:rPr>
        <w:t>,</w:t>
      </w:r>
      <w:r w:rsidRPr="007F0282">
        <w:rPr>
          <w:rFonts w:asciiTheme="minorEastAsia" w:eastAsiaTheme="minorEastAsia" w:hAnsiTheme="minorEastAsia" w:hint="eastAsia"/>
        </w:rPr>
        <w:t>使学生熟悉“写设句——列方程——解方程——检验写答语”是列方程解决实际问题的一般步骤。</w:t>
      </w:r>
    </w:p>
    <w:p w:rsidR="007F0282" w:rsidRPr="007F0282" w:rsidRDefault="007F0282" w:rsidP="007F0282">
      <w:pPr>
        <w:spacing w:line="336" w:lineRule="exact"/>
        <w:ind w:firstLineChars="200" w:firstLine="420"/>
        <w:rPr>
          <w:rFonts w:asciiTheme="minorEastAsia" w:eastAsiaTheme="minorEastAsia" w:hAnsiTheme="minorEastAsia"/>
        </w:rPr>
      </w:pPr>
      <w:r w:rsidRPr="007F0282">
        <w:rPr>
          <w:rFonts w:asciiTheme="minorEastAsia" w:eastAsiaTheme="minorEastAsia" w:hAnsiTheme="minorEastAsia"/>
        </w:rPr>
        <w:t>3.</w:t>
      </w:r>
      <w:r w:rsidRPr="007F0282">
        <w:rPr>
          <w:rFonts w:asciiTheme="minorEastAsia" w:eastAsiaTheme="minorEastAsia" w:hAnsiTheme="minorEastAsia" w:hint="eastAsia"/>
        </w:rPr>
        <w:t>重视积累</w:t>
      </w:r>
      <w:proofErr w:type="gramStart"/>
      <w:r w:rsidRPr="007F0282">
        <w:rPr>
          <w:rFonts w:asciiTheme="minorEastAsia" w:eastAsiaTheme="minorEastAsia" w:hAnsiTheme="minorEastAsia" w:hint="eastAsia"/>
        </w:rPr>
        <w:t>找数量</w:t>
      </w:r>
      <w:proofErr w:type="gramEnd"/>
      <w:r w:rsidRPr="007F0282">
        <w:rPr>
          <w:rFonts w:asciiTheme="minorEastAsia" w:eastAsiaTheme="minorEastAsia" w:hAnsiTheme="minorEastAsia" w:hint="eastAsia"/>
        </w:rPr>
        <w:t>间相等关系的方法</w:t>
      </w:r>
      <w:r w:rsidRPr="007F0282">
        <w:rPr>
          <w:rFonts w:asciiTheme="minorEastAsia" w:eastAsiaTheme="minorEastAsia" w:hAnsiTheme="minorEastAsia"/>
        </w:rPr>
        <w:t>,</w:t>
      </w:r>
      <w:r w:rsidRPr="007F0282">
        <w:rPr>
          <w:rFonts w:asciiTheme="minorEastAsia" w:eastAsiaTheme="minorEastAsia" w:hAnsiTheme="minorEastAsia" w:hint="eastAsia"/>
        </w:rPr>
        <w:t>如根据公式、常见的数量关系式等去寻找。长此以往</w:t>
      </w:r>
      <w:r w:rsidRPr="007F0282">
        <w:rPr>
          <w:rFonts w:asciiTheme="minorEastAsia" w:eastAsiaTheme="minorEastAsia" w:hAnsiTheme="minorEastAsia"/>
        </w:rPr>
        <w:t>,</w:t>
      </w:r>
      <w:r w:rsidRPr="007F0282">
        <w:rPr>
          <w:rFonts w:asciiTheme="minorEastAsia" w:eastAsiaTheme="minorEastAsia" w:hAnsiTheme="minorEastAsia" w:hint="eastAsia"/>
        </w:rPr>
        <w:t>随着解决问题经验的不断丰富</w:t>
      </w:r>
      <w:r w:rsidRPr="007F0282">
        <w:rPr>
          <w:rFonts w:asciiTheme="minorEastAsia" w:eastAsiaTheme="minorEastAsia" w:hAnsiTheme="minorEastAsia"/>
        </w:rPr>
        <w:t>,</w:t>
      </w:r>
      <w:r w:rsidRPr="007F0282">
        <w:rPr>
          <w:rFonts w:asciiTheme="minorEastAsia" w:eastAsiaTheme="minorEastAsia" w:hAnsiTheme="minorEastAsia" w:hint="eastAsia"/>
        </w:rPr>
        <w:t>数学学科的质量也会同步提高。</w:t>
      </w:r>
    </w:p>
    <w:p w:rsidR="002732C3" w:rsidRPr="007F0282" w:rsidRDefault="002732C3">
      <w:pPr>
        <w:rPr>
          <w:rFonts w:asciiTheme="minorEastAsia" w:eastAsiaTheme="minorEastAsia" w:hAnsiTheme="minorEastAsia"/>
        </w:rPr>
      </w:pPr>
    </w:p>
    <w:sectPr w:rsidR="002732C3" w:rsidRPr="007F02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83C" w:rsidRDefault="002F483C" w:rsidP="007F0282">
      <w:r>
        <w:separator/>
      </w:r>
    </w:p>
  </w:endnote>
  <w:endnote w:type="continuationSeparator" w:id="0">
    <w:p w:rsidR="002F483C" w:rsidRDefault="002F483C" w:rsidP="007F0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83C" w:rsidRDefault="002F483C" w:rsidP="007F0282">
      <w:r>
        <w:separator/>
      </w:r>
    </w:p>
  </w:footnote>
  <w:footnote w:type="continuationSeparator" w:id="0">
    <w:p w:rsidR="002F483C" w:rsidRDefault="002F483C" w:rsidP="007F02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FC2"/>
    <w:rsid w:val="002732C3"/>
    <w:rsid w:val="002F483C"/>
    <w:rsid w:val="007F0282"/>
    <w:rsid w:val="00FD4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28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028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F0282"/>
    <w:rPr>
      <w:sz w:val="18"/>
      <w:szCs w:val="18"/>
    </w:rPr>
  </w:style>
  <w:style w:type="paragraph" w:styleId="a4">
    <w:name w:val="footer"/>
    <w:basedOn w:val="a"/>
    <w:link w:val="Char0"/>
    <w:uiPriority w:val="99"/>
    <w:unhideWhenUsed/>
    <w:rsid w:val="007F028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F0282"/>
    <w:rPr>
      <w:sz w:val="18"/>
      <w:szCs w:val="18"/>
    </w:rPr>
  </w:style>
  <w:style w:type="paragraph" w:customStyle="1" w:styleId="a5">
    <w:name w:val="三级章节"/>
    <w:basedOn w:val="a"/>
    <w:qFormat/>
    <w:rsid w:val="007F0282"/>
    <w:pPr>
      <w:widowControl/>
      <w:spacing w:line="332" w:lineRule="exact"/>
      <w:jc w:val="left"/>
      <w:outlineLvl w:val="3"/>
    </w:pPr>
    <w:rPr>
      <w:rFonts w:ascii="NEU-BZ-S92" w:eastAsia="方正书宋_GBK" w:hAnsi="NEU-BZ-S92" w:cs="黑体"/>
      <w:color w:val="000000"/>
      <w:kern w:val="0"/>
    </w:rPr>
  </w:style>
  <w:style w:type="paragraph" w:styleId="a6">
    <w:name w:val="Balloon Text"/>
    <w:basedOn w:val="a"/>
    <w:link w:val="Char1"/>
    <w:uiPriority w:val="99"/>
    <w:semiHidden/>
    <w:unhideWhenUsed/>
    <w:rsid w:val="007F0282"/>
    <w:rPr>
      <w:sz w:val="18"/>
      <w:szCs w:val="18"/>
    </w:rPr>
  </w:style>
  <w:style w:type="character" w:customStyle="1" w:styleId="Char1">
    <w:name w:val="批注框文本 Char"/>
    <w:basedOn w:val="a0"/>
    <w:link w:val="a6"/>
    <w:uiPriority w:val="99"/>
    <w:semiHidden/>
    <w:rsid w:val="007F0282"/>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28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028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F0282"/>
    <w:rPr>
      <w:sz w:val="18"/>
      <w:szCs w:val="18"/>
    </w:rPr>
  </w:style>
  <w:style w:type="paragraph" w:styleId="a4">
    <w:name w:val="footer"/>
    <w:basedOn w:val="a"/>
    <w:link w:val="Char0"/>
    <w:uiPriority w:val="99"/>
    <w:unhideWhenUsed/>
    <w:rsid w:val="007F028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F0282"/>
    <w:rPr>
      <w:sz w:val="18"/>
      <w:szCs w:val="18"/>
    </w:rPr>
  </w:style>
  <w:style w:type="paragraph" w:customStyle="1" w:styleId="a5">
    <w:name w:val="三级章节"/>
    <w:basedOn w:val="a"/>
    <w:qFormat/>
    <w:rsid w:val="007F0282"/>
    <w:pPr>
      <w:widowControl/>
      <w:spacing w:line="332" w:lineRule="exact"/>
      <w:jc w:val="left"/>
      <w:outlineLvl w:val="3"/>
    </w:pPr>
    <w:rPr>
      <w:rFonts w:ascii="NEU-BZ-S92" w:eastAsia="方正书宋_GBK" w:hAnsi="NEU-BZ-S92" w:cs="黑体"/>
      <w:color w:val="000000"/>
      <w:kern w:val="0"/>
    </w:rPr>
  </w:style>
  <w:style w:type="paragraph" w:styleId="a6">
    <w:name w:val="Balloon Text"/>
    <w:basedOn w:val="a"/>
    <w:link w:val="Char1"/>
    <w:uiPriority w:val="99"/>
    <w:semiHidden/>
    <w:unhideWhenUsed/>
    <w:rsid w:val="007F0282"/>
    <w:rPr>
      <w:sz w:val="18"/>
      <w:szCs w:val="18"/>
    </w:rPr>
  </w:style>
  <w:style w:type="character" w:customStyle="1" w:styleId="Char1">
    <w:name w:val="批注框文本 Char"/>
    <w:basedOn w:val="a0"/>
    <w:link w:val="a6"/>
    <w:uiPriority w:val="99"/>
    <w:semiHidden/>
    <w:rsid w:val="007F0282"/>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266</Characters>
  <Application>Microsoft Office Word</Application>
  <DocSecurity>0</DocSecurity>
  <Lines>2</Lines>
  <Paragraphs>1</Paragraphs>
  <ScaleCrop>false</ScaleCrop>
  <Company/>
  <LinksUpToDate>false</LinksUpToDate>
  <CharactersWithSpaces>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2018-08-10T06:50:00Z</dcterms:created>
  <dcterms:modified xsi:type="dcterms:W3CDTF">2018-08-10T06:51:00Z</dcterms:modified>
</cp:coreProperties>
</file>